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bookmarkStart w:id="0" w:name="_GoBack"/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关于做好城乡社区教育老年教育工作的指导意见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为贯彻落实教育部等九部门《关于进一步推进社区教育发展的意见》（教职成〔2016〕4号）和《河北省老年教育三年行动计划（2020-2022年）》（ 冀教老教〔2020〕1号 ），现就做好城乡社区教育、老年教育工作提出如下指导意见。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以习近平新时代中国特色社会主义思想为指导，认真学习贯彻党的十九大和十九届二中、三中、四中、五中全会精神，深入落实省委、省政府决策部署，按照老年教育“县以上建老年大学，县以下搞社区教育”“社区教育以老年教育为主，县以下老年教育主要依托社区开展”的工作思路，推动城乡社区老年教育融入社区服务体系，扩大教育资源供给，提升服务质量和水平，组织开展系列学习教育活动，发挥社区教育、老年教育在社区治理和乡村振兴中的积极作用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二、工作目标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巩固拓展社区教育、老年教育阵地建设成果，提升城乡社区教育、老年教育机构服务能力和水平，满足城乡社区群众特别是广大老年人多样化学习需求，丰富老年人的精神文化生活，扩大老年人的社会参与度，更好的服务当地经济社会发展和精神文明建设，切实将社区教育、老年教育阵地建设成果转化为建设成效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三、工作任务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一）加强基础能力建设。继续健全三级社区教育网络，巩固加强县（市、区）、乡镇（街道）、村（社区）老年大学（学校）、教学点基础能力建设，完善设施设备，进行适老化改造。加快乡镇成人文化技术学校的转型发展，鼓励其成为农村社区教育、老年教育的重要载体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二）提升服务能力和水平。统筹共享社区教育资源，加强教师和管理人员培训，规范教学和管理，保障教学政治安全和学员人身安全，做到教学有计划、学习有场地、学员有人管、活动有组织。支持建立不同类型的学习活动团队，积极开展才艺展示、读书沙龙、参观游学、文体比赛。尊重、关爱、服务老年人，广泛吸收和组织社区老年人参与学习教育活动，办好家门口的老年教育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三）整合教育资源丰富教学内涵。有效整合城乡社区教育文化资源，定期开展思想道德、科学普及、休闲娱乐、健康知识、艺术审美、智能生活、法律法规、家庭理财、代际沟通、生命尊严等方面的学习教育。针对农村群体，重点开展农村实用技术、新型职业农民和现代生活教育培训；加强农村居民家庭教育指导，为农村妇女提供社会生活、权益保护、就业创业教育培训，开展农村留守儿童、老人和各类残疾人的培训服务。加强老年人智能技术应用培训，不断增强老年人的获得感、幸福感、安全感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四）支持老年人参与社会活动。倡导积极健康的老龄观，教育老年学员做有作为、有进步、有快乐的新时代“三有”老人。积极搭建平台，组织和引导他们参与示范性全国老年友好型社区创建活动；鼓励和支持他们参与新时代文明实践中心建设和乡村振兴活动；鼓励和支持他们发挥长者优势积极参与家庭、家教、家风建设；鼓励和支持他们利用所学所长在科学普及、环境保护、社区服务、治安维稳等方面积极开展志愿服务活动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五）发展城乡社区远程教育。发挥“河北终身学习在线”作用，管好用好河北省老年数字化学习公共服务平台，在社区中设立远程教育网络收视点，充分运用现代信息技术为社区教育、老年教育提供学习资源及技术支持服务，实现教学设施及教育手段的现代化。通过广播电视、网络和远程教育途径，满足行动不便和缺少师资课程地区老年人的学习需求。努力扩大教育覆盖面，引导鼓励更多的老年人依照自身兴趣爱好、生活需求等开展自主学习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六）发挥县级延伸和示范带动作用。充分发挥县级职业教育中心、老年大学、广播电视学校、科普学校特别是示范性老年教育机构在城乡社区教育、老年教育中的资源优势和骨干引领作用，将优质学习资源向乡镇（街道）和农村（社区）辐射。积极吸纳周边老年人就近学习，办好自身教学的同时，开展对口帮扶。通过选送教师、配送课程和教材、提供人员培训等方式，对乡村社区教育、老年教育提供支援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七）走规范化特色化发展道路。各地要结合地域特色和民风民俗，挖掘优秀传统文化，开发精品课程，打造学习品牌。整合、引进优质社区教育、老年教育课程资源，推动课程建设规范化特色化发展。加强标准化建设，研究社区教育、老年教育机构建设标准，探索制定社区教育、老年教育连锁加盟标准和办法，实行名称、标识、平台和基本学习资源四统一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（八）建立健全台账工作制度。各社区教育、老年教育机构要把建立和完善机构台账和工作台账作为社区教育、老年教育机构建设的重要内容，对社区教育、老年教育工作登记造册，加强管理。机构台账要准确反映机构的名称、归属、学习场所数量面积、专兼职教师数量、学员数量、负责人信息等情况；工作台账要及时、全面、准确记录学习教育活动的时间、内容、形式、参加人数等。注意加强动态管理，根据实际情况增减信息内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各地要切实提高政治站位，强化组织领导，加强沟通协调，落实主体责任，把发展城乡社区教育、老年教育提上重要议事日程，统筹研究部署，及时调度指导，在科学做好新冠肺炎疫情防控前提下，扎实有序推进各项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32E11"/>
    <w:rsid w:val="697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2021-11-12T07:44:00Z</dcterms:created>
  <dc:creator>小靓砣</dc:creator>
  <cp:lastModifiedBy>小靓砣</cp:lastModifiedBy>
  <dcterms:modified xsi:type="dcterms:W3CDTF">2021-11-12T07:44:53Z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77B4E39BCE1A4F0AA33137C3C341242D</vt:lpwstr>
  </property>
</Properties>
</file>